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E63" w14:textId="77777777" w:rsidR="00FF597E" w:rsidRPr="00FF597E" w:rsidRDefault="00FF597E" w:rsidP="00FF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sz w:val="56"/>
          <w:szCs w:val="56"/>
          <w:lang w:eastAsia="en-GB"/>
        </w:rPr>
        <w:t>Get access to evidence based research articles through Research4Life</w:t>
      </w:r>
    </w:p>
    <w:p w14:paraId="490272A1" w14:textId="77777777" w:rsidR="00FF597E" w:rsidRPr="00FF597E" w:rsidRDefault="00FF597E" w:rsidP="00FF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F459D5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i/>
          <w:iCs/>
          <w:color w:val="000000"/>
          <w:lang w:eastAsia="en-GB"/>
        </w:rPr>
        <w:t>Did you know you have access to thousands of peer-reviewed journals and books through your library/institution? Contact your librarian to know more about it!</w:t>
      </w:r>
    </w:p>
    <w:p w14:paraId="22274E4C" w14:textId="77777777" w:rsidR="00FF597E" w:rsidRPr="00FF597E" w:rsidRDefault="00FF597E" w:rsidP="00FF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F36E48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proofErr w:type="spellStart"/>
      <w:r w:rsidRPr="00FF597E">
        <w:rPr>
          <w:rFonts w:ascii="Calibri" w:eastAsia="Times New Roman" w:hAnsi="Calibri" w:cs="Calibri"/>
          <w:color w:val="000000"/>
          <w:lang w:eastAsia="en-GB"/>
        </w:rPr>
        <w:t>xxxx</w:t>
      </w:r>
      <w:proofErr w:type="spellEnd"/>
      <w:r w:rsidRPr="00FF597E">
        <w:rPr>
          <w:rFonts w:ascii="Calibri" w:eastAsia="Times New Roman" w:hAnsi="Calibri" w:cs="Calibri"/>
          <w:color w:val="000000"/>
          <w:lang w:eastAsia="en-GB"/>
        </w:rPr>
        <w:t xml:space="preserve"> Library has registered to Research4Life, a partnership providing institutions in lower income countries with online access to academic and professional peer-reviewed content. </w:t>
      </w:r>
    </w:p>
    <w:p w14:paraId="0DDAB499" w14:textId="3A1BF4B0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 xml:space="preserve">Research4Life contains one of the world's largest collections on health, agriculture, environment, scientific and technical information, law and social sciences. </w:t>
      </w:r>
      <w:r w:rsidR="00670989">
        <w:rPr>
          <w:rFonts w:ascii="Calibri" w:eastAsia="Times New Roman" w:hAnsi="Calibri" w:cs="Calibri"/>
          <w:color w:val="000000"/>
          <w:lang w:eastAsia="en-GB"/>
        </w:rPr>
        <w:t>Up to 200,000 h</w:t>
      </w:r>
      <w:r w:rsidRPr="00FF597E">
        <w:rPr>
          <w:rFonts w:ascii="Calibri" w:eastAsia="Times New Roman" w:hAnsi="Calibri" w:cs="Calibri"/>
          <w:color w:val="000000"/>
          <w:lang w:eastAsia="en-GB"/>
        </w:rPr>
        <w:t>igh quality publications are available full text in most disciplines and subjects from more than 200 academic and scientific publishers. </w:t>
      </w:r>
    </w:p>
    <w:p w14:paraId="1A4F0F67" w14:textId="5D86C99F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fldChar w:fldCharType="begin"/>
      </w:r>
      <w:r>
        <w:instrText>HYPERLINK "https://portal.research4life.org/"</w:instrText>
      </w:r>
      <w:r>
        <w:fldChar w:fldCharType="separate"/>
      </w:r>
      <w:r w:rsidRPr="00FF597E">
        <w:rPr>
          <w:rFonts w:ascii="Calibri" w:eastAsia="Times New Roman" w:hAnsi="Calibri" w:cs="Calibri"/>
          <w:color w:val="1155CC"/>
          <w:u w:val="single"/>
          <w:lang w:eastAsia="en-GB"/>
        </w:rPr>
        <w:t>You can access these resources from the Research4Life content portal</w:t>
      </w:r>
      <w:r>
        <w:rPr>
          <w:rFonts w:ascii="Calibri" w:eastAsia="Times New Roman" w:hAnsi="Calibri" w:cs="Calibri"/>
          <w:color w:val="1155CC"/>
          <w:u w:val="single"/>
          <w:lang w:eastAsia="en-GB"/>
        </w:rPr>
        <w:fldChar w:fldCharType="end"/>
      </w:r>
      <w:r w:rsidRPr="00FF597E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60E9046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b/>
          <w:bCs/>
          <w:color w:val="000000"/>
          <w:lang w:eastAsia="en-GB"/>
        </w:rPr>
        <w:t>Features of the Research4Life content portal:</w:t>
      </w:r>
    </w:p>
    <w:p w14:paraId="57C1AD90" w14:textId="77777777" w:rsidR="00FF597E" w:rsidRPr="00FF597E" w:rsidRDefault="00FF597E" w:rsidP="00FF59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You can easily find full text articles with powerful searching and functionalities.</w:t>
      </w:r>
    </w:p>
    <w:p w14:paraId="3C2C48E0" w14:textId="77777777" w:rsidR="00FF597E" w:rsidRPr="00FF597E" w:rsidRDefault="00FF597E" w:rsidP="00FF59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Save your searches and bookmark favourite content, and create search alerts. </w:t>
      </w:r>
    </w:p>
    <w:p w14:paraId="09F491DE" w14:textId="77777777" w:rsidR="00FF597E" w:rsidRPr="00FF597E" w:rsidRDefault="00FF597E" w:rsidP="00FF597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The content portal is available in five languages.</w:t>
      </w:r>
    </w:p>
    <w:p w14:paraId="068CB8FC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Research4Life team regularly offers free training modules, webinars and MOOCs to help you make the best use of Research4Life resources.</w:t>
      </w:r>
    </w:p>
    <w:p w14:paraId="5FA14C06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 xml:space="preserve">Researchers, students, </w:t>
      </w:r>
      <w:proofErr w:type="gramStart"/>
      <w:r w:rsidRPr="00FF597E">
        <w:rPr>
          <w:rFonts w:ascii="Calibri" w:eastAsia="Times New Roman" w:hAnsi="Calibri" w:cs="Calibri"/>
          <w:color w:val="000000"/>
          <w:lang w:eastAsia="en-GB"/>
        </w:rPr>
        <w:t>librarians</w:t>
      </w:r>
      <w:proofErr w:type="gramEnd"/>
      <w:r w:rsidRPr="00FF597E">
        <w:rPr>
          <w:rFonts w:ascii="Calibri" w:eastAsia="Times New Roman" w:hAnsi="Calibri" w:cs="Calibri"/>
          <w:color w:val="000000"/>
          <w:lang w:eastAsia="en-GB"/>
        </w:rPr>
        <w:t xml:space="preserve"> and medical professionals already use Research4Life resources from 10,500 institutions around the world, so why don’t you join them?</w:t>
      </w:r>
    </w:p>
    <w:p w14:paraId="49EE7006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b/>
          <w:bCs/>
          <w:color w:val="000000"/>
          <w:lang w:eastAsia="en-GB"/>
        </w:rPr>
        <w:t>How to get access?</w:t>
      </w:r>
    </w:p>
    <w:p w14:paraId="5B4C7AF5" w14:textId="77777777" w:rsidR="00FF597E" w:rsidRPr="00FF597E" w:rsidRDefault="00FF597E" w:rsidP="00FF59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 xml:space="preserve">Each institution has one </w:t>
      </w:r>
      <w:proofErr w:type="spellStart"/>
      <w:r w:rsidRPr="00FF597E">
        <w:rPr>
          <w:rFonts w:ascii="Calibri" w:eastAsia="Times New Roman" w:hAnsi="Calibri" w:cs="Calibri"/>
          <w:color w:val="000000"/>
          <w:lang w:eastAsia="en-GB"/>
        </w:rPr>
        <w:t>UserId</w:t>
      </w:r>
      <w:proofErr w:type="spellEnd"/>
      <w:r w:rsidRPr="00FF597E">
        <w:rPr>
          <w:rFonts w:ascii="Calibri" w:eastAsia="Times New Roman" w:hAnsi="Calibri" w:cs="Calibri"/>
          <w:color w:val="000000"/>
          <w:lang w:eastAsia="en-GB"/>
        </w:rPr>
        <w:t xml:space="preserve"> and password. </w:t>
      </w:r>
    </w:p>
    <w:p w14:paraId="2015EE9C" w14:textId="77777777" w:rsidR="00FF597E" w:rsidRPr="00FF597E" w:rsidRDefault="00FF597E" w:rsidP="00FF59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Contact your library or director’s office for access.</w:t>
      </w:r>
    </w:p>
    <w:p w14:paraId="046F95D7" w14:textId="77777777" w:rsidR="00FF597E" w:rsidRPr="00FF597E" w:rsidRDefault="00FF597E" w:rsidP="00FF597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IP based login inside your institution’s network grants convenient access. Check with your librarian if your institution has established it.</w:t>
      </w:r>
    </w:p>
    <w:p w14:paraId="47D4114D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b/>
          <w:bCs/>
          <w:color w:val="000000"/>
          <w:lang w:eastAsia="en-GB"/>
        </w:rPr>
        <w:t>Contact:</w:t>
      </w:r>
    </w:p>
    <w:p w14:paraId="2DA899A8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>Your librarian</w:t>
      </w:r>
    </w:p>
    <w:p w14:paraId="381B7DFA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b/>
          <w:bCs/>
          <w:color w:val="000000"/>
          <w:lang w:eastAsia="en-GB"/>
        </w:rPr>
        <w:t>Research4Life</w:t>
      </w:r>
    </w:p>
    <w:p w14:paraId="11BC9F4A" w14:textId="77777777" w:rsidR="00FF597E" w:rsidRPr="00FF597E" w:rsidRDefault="00000000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FF597E" w:rsidRPr="00FF597E">
          <w:rPr>
            <w:rFonts w:ascii="Calibri" w:eastAsia="Times New Roman" w:hAnsi="Calibri" w:cs="Calibri"/>
            <w:color w:val="0000FF"/>
            <w:u w:val="single"/>
            <w:lang w:eastAsia="en-GB"/>
          </w:rPr>
          <w:t>Home | Research4Life</w:t>
        </w:r>
      </w:hyperlink>
    </w:p>
    <w:p w14:paraId="0C378798" w14:textId="77777777" w:rsidR="00FF597E" w:rsidRPr="00FF597E" w:rsidRDefault="00FF597E" w:rsidP="00FF5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97E">
        <w:rPr>
          <w:rFonts w:ascii="Calibri" w:eastAsia="Times New Roman" w:hAnsi="Calibri" w:cs="Calibri"/>
          <w:color w:val="000000"/>
          <w:lang w:eastAsia="en-GB"/>
        </w:rPr>
        <w:t xml:space="preserve">Follow the Research4Life on Twitter </w:t>
      </w:r>
      <w:hyperlink r:id="rId6" w:history="1">
        <w:r w:rsidRPr="00FF597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GB"/>
          </w:rPr>
          <w:t>@R4LPartnership</w:t>
        </w:r>
      </w:hyperlink>
      <w:r w:rsidRPr="00FF597E">
        <w:rPr>
          <w:rFonts w:ascii="Calibri" w:eastAsia="Times New Roman" w:hAnsi="Calibri" w:cs="Calibri"/>
          <w:color w:val="536471"/>
          <w:shd w:val="clear" w:color="auto" w:fill="FFFFFF"/>
          <w:lang w:eastAsia="en-GB"/>
        </w:rPr>
        <w:t xml:space="preserve">, Facebook </w:t>
      </w:r>
      <w:hyperlink r:id="rId7" w:history="1">
        <w:r w:rsidRPr="00FF597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GB"/>
          </w:rPr>
          <w:t xml:space="preserve">@R4LPartnership </w:t>
        </w:r>
      </w:hyperlink>
      <w:r w:rsidRPr="00FF597E">
        <w:rPr>
          <w:rFonts w:ascii="Calibri" w:eastAsia="Times New Roman" w:hAnsi="Calibri" w:cs="Calibri"/>
          <w:color w:val="000000"/>
          <w:lang w:eastAsia="en-GB"/>
        </w:rPr>
        <w:t xml:space="preserve">or sign up to the newsletter </w:t>
      </w:r>
      <w:hyperlink r:id="rId8" w:history="1">
        <w:r w:rsidRPr="00FF597E">
          <w:rPr>
            <w:rFonts w:ascii="Calibri" w:eastAsia="Times New Roman" w:hAnsi="Calibri" w:cs="Calibri"/>
            <w:color w:val="0000FF"/>
            <w:u w:val="single"/>
            <w:lang w:eastAsia="en-GB"/>
          </w:rPr>
          <w:t>here</w:t>
        </w:r>
      </w:hyperlink>
      <w:r w:rsidRPr="00FF597E">
        <w:rPr>
          <w:rFonts w:ascii="Calibri" w:eastAsia="Times New Roman" w:hAnsi="Calibri" w:cs="Calibri"/>
          <w:color w:val="000000"/>
          <w:lang w:eastAsia="en-GB"/>
        </w:rPr>
        <w:t xml:space="preserve"> to receive information on latest resources and training possibilities.  </w:t>
      </w:r>
    </w:p>
    <w:p w14:paraId="49597E0D" w14:textId="77777777" w:rsidR="00A41743" w:rsidRDefault="00000000"/>
    <w:sectPr w:rsidR="00A4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2B8"/>
    <w:multiLevelType w:val="multilevel"/>
    <w:tmpl w:val="05B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2082"/>
    <w:multiLevelType w:val="multilevel"/>
    <w:tmpl w:val="A3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65663">
    <w:abstractNumId w:val="1"/>
  </w:num>
  <w:num w:numId="2" w16cid:durableId="76187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7E"/>
    <w:rsid w:val="002E610B"/>
    <w:rsid w:val="004A0AEE"/>
    <w:rsid w:val="005F057B"/>
    <w:rsid w:val="00670989"/>
    <w:rsid w:val="00763F94"/>
    <w:rsid w:val="00982C60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2BEC9"/>
  <w15:chartTrackingRefBased/>
  <w15:docId w15:val="{34766461-7261-421D-A692-1780FF77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5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4lif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4Lpartn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4lpartnership" TargetMode="External"/><Relationship Id="rId5" Type="http://schemas.openxmlformats.org/officeDocument/2006/relationships/hyperlink" Target="https://www.research4lif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Edit</dc:creator>
  <cp:keywords/>
  <dc:description/>
  <cp:lastModifiedBy>Francescon, Domiziana (ELS-AMS)</cp:lastModifiedBy>
  <cp:revision>3</cp:revision>
  <dcterms:created xsi:type="dcterms:W3CDTF">2021-09-23T12:59:00Z</dcterms:created>
  <dcterms:modified xsi:type="dcterms:W3CDTF">2023-02-06T13:46:00Z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2023-02-06T13:07:36Z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3eb66254-040f-46a1-ac29-bc3099131abe</vt:lpwstr>
  </property>
  <property fmtid="{D5CDD505-2E9C-101B-9397-08002B2CF9AE}" pid="8" name="MSIP_Label_549ac42a-3eb4-4074-b885-aea26bd6241e_ContentBits">
    <vt:lpwstr>0</vt:lpwstr>
  </property>
</Properties>
</file>