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541A" w14:textId="77777777" w:rsidR="00DD591A" w:rsidRPr="00DD591A" w:rsidRDefault="00DD591A" w:rsidP="00DD591A">
      <w:pPr>
        <w:spacing w:after="0"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sz w:val="56"/>
          <w:szCs w:val="56"/>
          <w:lang w:eastAsia="en-GB"/>
        </w:rPr>
        <w:t>Get access to evidence based research articles through Research4Life</w:t>
      </w:r>
    </w:p>
    <w:p w14:paraId="5AA43891" w14:textId="77777777" w:rsidR="00DD591A" w:rsidRPr="00DD591A" w:rsidRDefault="00DD591A" w:rsidP="00DD591A">
      <w:pPr>
        <w:spacing w:after="0" w:line="240" w:lineRule="auto"/>
        <w:rPr>
          <w:rFonts w:ascii="Times New Roman" w:eastAsia="Times New Roman" w:hAnsi="Times New Roman" w:cs="Times New Roman"/>
          <w:sz w:val="24"/>
          <w:szCs w:val="24"/>
          <w:lang w:eastAsia="en-GB"/>
        </w:rPr>
      </w:pPr>
    </w:p>
    <w:p w14:paraId="691B0BAF"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i/>
          <w:iCs/>
          <w:color w:val="000000"/>
          <w:lang w:eastAsia="en-GB"/>
        </w:rPr>
        <w:t>Did you know you have access to thousands of peer-reviewed journals and books through your library/institution? Contact your librarian to know more about it!</w:t>
      </w:r>
    </w:p>
    <w:p w14:paraId="4D9C1FD3" w14:textId="77777777" w:rsidR="00DD591A" w:rsidRPr="00DD591A" w:rsidRDefault="00DD591A" w:rsidP="00DD591A">
      <w:pPr>
        <w:spacing w:after="0" w:line="240" w:lineRule="auto"/>
        <w:rPr>
          <w:rFonts w:ascii="Times New Roman" w:eastAsia="Times New Roman" w:hAnsi="Times New Roman" w:cs="Times New Roman"/>
          <w:sz w:val="24"/>
          <w:szCs w:val="24"/>
          <w:lang w:eastAsia="en-GB"/>
        </w:rPr>
      </w:pPr>
    </w:p>
    <w:p w14:paraId="797DC707"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 xml:space="preserve">The </w:t>
      </w:r>
      <w:proofErr w:type="spellStart"/>
      <w:r w:rsidRPr="00DD591A">
        <w:rPr>
          <w:rFonts w:ascii="Calibri" w:eastAsia="Times New Roman" w:hAnsi="Calibri" w:cs="Calibri"/>
          <w:color w:val="000000"/>
          <w:lang w:eastAsia="en-GB"/>
        </w:rPr>
        <w:t>xxxx</w:t>
      </w:r>
      <w:proofErr w:type="spellEnd"/>
      <w:r w:rsidRPr="00DD591A">
        <w:rPr>
          <w:rFonts w:ascii="Calibri" w:eastAsia="Times New Roman" w:hAnsi="Calibri" w:cs="Calibri"/>
          <w:color w:val="000000"/>
          <w:lang w:eastAsia="en-GB"/>
        </w:rPr>
        <w:t xml:space="preserve"> Library has registered to Research4Life, a partnership providing institutions in lower income countries with online access to academic and professional peer-reviewed content. </w:t>
      </w:r>
    </w:p>
    <w:p w14:paraId="69494E87"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Research4Life contains one of the world's largest collections on health, agriculture, environment, scientific and technical information, law and social sciences. High quality publications are available full text in most disciplines and subjects from more than 200 academic and scientific publishers. </w:t>
      </w:r>
    </w:p>
    <w:p w14:paraId="3C567BF7"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 xml:space="preserve">In addition, more than 129,000 books and 30,000 journals, 155 other information resources and databases are also available to facilitate the evidence based research and teaching in the Global South. </w:t>
      </w:r>
      <w:hyperlink r:id="rId5" w:history="1">
        <w:r w:rsidRPr="00DD591A">
          <w:rPr>
            <w:rFonts w:ascii="Calibri" w:eastAsia="Times New Roman" w:hAnsi="Calibri" w:cs="Calibri"/>
            <w:color w:val="1155CC"/>
            <w:u w:val="single"/>
            <w:lang w:eastAsia="en-GB"/>
          </w:rPr>
          <w:t>You can access these resources from the Research4Life content portal</w:t>
        </w:r>
      </w:hyperlink>
      <w:r w:rsidRPr="00DD591A">
        <w:rPr>
          <w:rFonts w:ascii="Calibri" w:eastAsia="Times New Roman" w:hAnsi="Calibri" w:cs="Calibri"/>
          <w:color w:val="000000"/>
          <w:lang w:eastAsia="en-GB"/>
        </w:rPr>
        <w:t>.</w:t>
      </w:r>
    </w:p>
    <w:p w14:paraId="5CDE9449"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b/>
          <w:bCs/>
          <w:color w:val="000000"/>
          <w:lang w:eastAsia="en-GB"/>
        </w:rPr>
        <w:t>Features of the Research4Life content portal:</w:t>
      </w:r>
    </w:p>
    <w:p w14:paraId="61EBA163" w14:textId="77777777" w:rsidR="00DD591A" w:rsidRPr="00DD591A" w:rsidRDefault="00DD591A" w:rsidP="00DD591A">
      <w:pPr>
        <w:numPr>
          <w:ilvl w:val="0"/>
          <w:numId w:val="1"/>
        </w:numPr>
        <w:spacing w:after="0"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You can easily find full text articles with powerful searching and functionalities.</w:t>
      </w:r>
    </w:p>
    <w:p w14:paraId="279B503F" w14:textId="77777777" w:rsidR="00DD591A" w:rsidRPr="00DD591A" w:rsidRDefault="00DD591A" w:rsidP="00DD591A">
      <w:pPr>
        <w:numPr>
          <w:ilvl w:val="0"/>
          <w:numId w:val="1"/>
        </w:numPr>
        <w:spacing w:after="0"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Save your searches and bookmark favourite content, and create search alerts. </w:t>
      </w:r>
    </w:p>
    <w:p w14:paraId="0C624F57" w14:textId="77777777" w:rsidR="00DD591A" w:rsidRPr="00DD591A" w:rsidRDefault="00DD591A" w:rsidP="00DD591A">
      <w:pPr>
        <w:numPr>
          <w:ilvl w:val="0"/>
          <w:numId w:val="1"/>
        </w:numPr>
        <w:spacing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The content portal is available in five languages.</w:t>
      </w:r>
    </w:p>
    <w:p w14:paraId="328A76E7" w14:textId="77777777" w:rsidR="00DD591A" w:rsidRPr="00DD591A" w:rsidRDefault="00DD591A" w:rsidP="00DD591A">
      <w:pPr>
        <w:spacing w:line="240" w:lineRule="auto"/>
        <w:rPr>
          <w:rFonts w:eastAsia="Times New Roman" w:cstheme="minorHAnsi"/>
          <w:lang w:eastAsia="en-GB"/>
        </w:rPr>
      </w:pPr>
      <w:r w:rsidRPr="00DD591A">
        <w:rPr>
          <w:rFonts w:eastAsia="Times New Roman" w:cstheme="minorHAnsi"/>
          <w:color w:val="000000"/>
          <w:lang w:eastAsia="en-GB"/>
        </w:rPr>
        <w:t>Research4Life team regularly offers free training modules, webinars and MOOCs to help you make the best use of Research4Life resources:</w:t>
      </w:r>
    </w:p>
    <w:p w14:paraId="05003B89" w14:textId="77777777" w:rsidR="00DD591A" w:rsidRPr="00DD591A" w:rsidRDefault="00DD591A" w:rsidP="00DD591A">
      <w:pPr>
        <w:numPr>
          <w:ilvl w:val="0"/>
          <w:numId w:val="2"/>
        </w:numPr>
        <w:spacing w:before="220" w:after="0" w:line="240" w:lineRule="auto"/>
        <w:textAlignment w:val="baseline"/>
        <w:rPr>
          <w:rFonts w:eastAsia="Times New Roman" w:cstheme="minorHAnsi"/>
          <w:color w:val="202020"/>
          <w:lang w:eastAsia="en-GB"/>
        </w:rPr>
      </w:pPr>
      <w:r w:rsidRPr="00DD591A">
        <w:rPr>
          <w:rFonts w:eastAsia="Times New Roman" w:cstheme="minorHAnsi"/>
          <w:color w:val="202020"/>
          <w:lang w:eastAsia="en-GB"/>
        </w:rPr>
        <w:t xml:space="preserve">Our </w:t>
      </w:r>
      <w:hyperlink r:id="rId6" w:history="1">
        <w:r w:rsidRPr="00E004F5">
          <w:rPr>
            <w:rFonts w:eastAsia="Times New Roman" w:cstheme="minorHAnsi"/>
            <w:color w:val="F8981D"/>
            <w:u w:val="single"/>
            <w:lang w:eastAsia="en-GB"/>
          </w:rPr>
          <w:t>MOOCs page</w:t>
        </w:r>
      </w:hyperlink>
      <w:r w:rsidRPr="00DD591A">
        <w:rPr>
          <w:rFonts w:eastAsia="Times New Roman" w:cstheme="minorHAnsi"/>
          <w:color w:val="202020"/>
          <w:lang w:eastAsia="en-GB"/>
        </w:rPr>
        <w:t xml:space="preserve"> for training on how to conduct discipline-specific searches</w:t>
      </w:r>
    </w:p>
    <w:p w14:paraId="74F8B269" w14:textId="77777777" w:rsidR="00DD591A" w:rsidRPr="00DD591A" w:rsidRDefault="00B9421F" w:rsidP="00DD591A">
      <w:pPr>
        <w:numPr>
          <w:ilvl w:val="0"/>
          <w:numId w:val="2"/>
        </w:numPr>
        <w:spacing w:after="0" w:line="240" w:lineRule="auto"/>
        <w:textAlignment w:val="baseline"/>
        <w:rPr>
          <w:rFonts w:eastAsia="Times New Roman" w:cstheme="minorHAnsi"/>
          <w:color w:val="202020"/>
          <w:lang w:eastAsia="en-GB"/>
        </w:rPr>
      </w:pPr>
      <w:hyperlink r:id="rId7" w:history="1">
        <w:r w:rsidR="00DD591A" w:rsidRPr="00E004F5">
          <w:rPr>
            <w:rFonts w:eastAsia="Times New Roman" w:cstheme="minorHAnsi"/>
            <w:color w:val="F8981D"/>
            <w:u w:val="single"/>
            <w:lang w:eastAsia="en-GB"/>
          </w:rPr>
          <w:t>Authors hub</w:t>
        </w:r>
      </w:hyperlink>
      <w:r w:rsidR="00DD591A" w:rsidRPr="00DD591A">
        <w:rPr>
          <w:rFonts w:eastAsia="Times New Roman" w:cstheme="minorHAnsi"/>
          <w:color w:val="202020"/>
          <w:lang w:eastAsia="en-GB"/>
        </w:rPr>
        <w:t xml:space="preserve"> for resources on how to how to read, write and publish your research findings</w:t>
      </w:r>
    </w:p>
    <w:p w14:paraId="03E15677" w14:textId="77777777" w:rsidR="00DD591A" w:rsidRPr="00DD591A" w:rsidRDefault="00B9421F" w:rsidP="00DD591A">
      <w:pPr>
        <w:numPr>
          <w:ilvl w:val="0"/>
          <w:numId w:val="2"/>
        </w:numPr>
        <w:spacing w:line="240" w:lineRule="auto"/>
        <w:textAlignment w:val="baseline"/>
        <w:rPr>
          <w:rFonts w:eastAsia="Times New Roman" w:cstheme="minorHAnsi"/>
          <w:color w:val="202020"/>
          <w:lang w:eastAsia="en-GB"/>
        </w:rPr>
      </w:pPr>
      <w:hyperlink r:id="rId8" w:history="1">
        <w:r w:rsidR="00DD591A" w:rsidRPr="00E004F5">
          <w:rPr>
            <w:rFonts w:eastAsia="Times New Roman" w:cstheme="minorHAnsi"/>
            <w:color w:val="F8981D"/>
            <w:u w:val="single"/>
            <w:lang w:eastAsia="en-GB"/>
          </w:rPr>
          <w:t>Librarian hub</w:t>
        </w:r>
      </w:hyperlink>
      <w:r w:rsidR="00DD591A" w:rsidRPr="00DD591A">
        <w:rPr>
          <w:rFonts w:eastAsia="Times New Roman" w:cstheme="minorHAnsi"/>
          <w:color w:val="202020"/>
          <w:lang w:eastAsia="en-GB"/>
        </w:rPr>
        <w:t xml:space="preserve"> for tools to support your institution with information literacy and information seeking strategies.</w:t>
      </w:r>
    </w:p>
    <w:p w14:paraId="76BED17E" w14:textId="77777777" w:rsidR="00DD591A" w:rsidRPr="00DD591A" w:rsidRDefault="00DD591A" w:rsidP="00DD591A">
      <w:pPr>
        <w:spacing w:line="240" w:lineRule="auto"/>
        <w:rPr>
          <w:rFonts w:eastAsia="Times New Roman" w:cstheme="minorHAnsi"/>
          <w:lang w:eastAsia="en-GB"/>
        </w:rPr>
      </w:pPr>
      <w:r w:rsidRPr="00DD591A">
        <w:rPr>
          <w:rFonts w:eastAsia="Times New Roman" w:cstheme="minorHAnsi"/>
          <w:color w:val="000000"/>
          <w:lang w:eastAsia="en-GB"/>
        </w:rPr>
        <w:t xml:space="preserve">Researchers, students, </w:t>
      </w:r>
      <w:proofErr w:type="gramStart"/>
      <w:r w:rsidRPr="00DD591A">
        <w:rPr>
          <w:rFonts w:eastAsia="Times New Roman" w:cstheme="minorHAnsi"/>
          <w:color w:val="000000"/>
          <w:lang w:eastAsia="en-GB"/>
        </w:rPr>
        <w:t>librarians</w:t>
      </w:r>
      <w:proofErr w:type="gramEnd"/>
      <w:r w:rsidRPr="00DD591A">
        <w:rPr>
          <w:rFonts w:eastAsia="Times New Roman" w:cstheme="minorHAnsi"/>
          <w:color w:val="000000"/>
          <w:lang w:eastAsia="en-GB"/>
        </w:rPr>
        <w:t xml:space="preserve"> and medical professionals already use Research4Life resources from 10,500 institutions around the world, so why don’t you join them?</w:t>
      </w:r>
    </w:p>
    <w:p w14:paraId="1177CCCE"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b/>
          <w:bCs/>
          <w:color w:val="000000"/>
          <w:lang w:eastAsia="en-GB"/>
        </w:rPr>
        <w:t>How to get access?</w:t>
      </w:r>
    </w:p>
    <w:p w14:paraId="3BF8C265" w14:textId="77777777" w:rsidR="00DD591A" w:rsidRPr="00DD591A" w:rsidRDefault="00DD591A" w:rsidP="00DD591A">
      <w:pPr>
        <w:numPr>
          <w:ilvl w:val="0"/>
          <w:numId w:val="3"/>
        </w:numPr>
        <w:spacing w:after="0"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 xml:space="preserve">Each institution has one </w:t>
      </w:r>
      <w:proofErr w:type="spellStart"/>
      <w:r w:rsidRPr="00DD591A">
        <w:rPr>
          <w:rFonts w:ascii="Calibri" w:eastAsia="Times New Roman" w:hAnsi="Calibri" w:cs="Calibri"/>
          <w:color w:val="000000"/>
          <w:lang w:eastAsia="en-GB"/>
        </w:rPr>
        <w:t>UserId</w:t>
      </w:r>
      <w:proofErr w:type="spellEnd"/>
      <w:r w:rsidRPr="00DD591A">
        <w:rPr>
          <w:rFonts w:ascii="Calibri" w:eastAsia="Times New Roman" w:hAnsi="Calibri" w:cs="Calibri"/>
          <w:color w:val="000000"/>
          <w:lang w:eastAsia="en-GB"/>
        </w:rPr>
        <w:t xml:space="preserve"> and password. </w:t>
      </w:r>
    </w:p>
    <w:p w14:paraId="51466213" w14:textId="77777777" w:rsidR="00DD591A" w:rsidRPr="00DD591A" w:rsidRDefault="00DD591A" w:rsidP="00DD591A">
      <w:pPr>
        <w:numPr>
          <w:ilvl w:val="0"/>
          <w:numId w:val="3"/>
        </w:numPr>
        <w:spacing w:after="0"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Contact your library or director’s office for access.</w:t>
      </w:r>
    </w:p>
    <w:p w14:paraId="142D5463" w14:textId="77777777" w:rsidR="00DD591A" w:rsidRPr="00DD591A" w:rsidRDefault="00DD591A" w:rsidP="00DD591A">
      <w:pPr>
        <w:numPr>
          <w:ilvl w:val="0"/>
          <w:numId w:val="3"/>
        </w:numPr>
        <w:spacing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IP based login inside your institution’s network grants convenient access. Check with your librarian if your institution has established it.</w:t>
      </w:r>
    </w:p>
    <w:p w14:paraId="2A0B1981"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b/>
          <w:bCs/>
          <w:color w:val="000000"/>
          <w:lang w:eastAsia="en-GB"/>
        </w:rPr>
        <w:t>Contact:</w:t>
      </w:r>
    </w:p>
    <w:p w14:paraId="06DE44E8"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Your librarian</w:t>
      </w:r>
    </w:p>
    <w:p w14:paraId="18061FFF" w14:textId="77777777"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b/>
          <w:bCs/>
          <w:color w:val="000000"/>
          <w:lang w:eastAsia="en-GB"/>
        </w:rPr>
        <w:t>Research4Life</w:t>
      </w:r>
    </w:p>
    <w:p w14:paraId="3E063774" w14:textId="77777777" w:rsidR="00DD591A" w:rsidRPr="00DD591A" w:rsidRDefault="00B9421F" w:rsidP="00DD591A">
      <w:pPr>
        <w:spacing w:line="240" w:lineRule="auto"/>
        <w:rPr>
          <w:rFonts w:ascii="Times New Roman" w:eastAsia="Times New Roman" w:hAnsi="Times New Roman" w:cs="Times New Roman"/>
          <w:sz w:val="24"/>
          <w:szCs w:val="24"/>
          <w:lang w:eastAsia="en-GB"/>
        </w:rPr>
      </w:pPr>
      <w:hyperlink r:id="rId9" w:history="1">
        <w:r w:rsidR="00DD591A" w:rsidRPr="00DD591A">
          <w:rPr>
            <w:rFonts w:ascii="Calibri" w:eastAsia="Times New Roman" w:hAnsi="Calibri" w:cs="Calibri"/>
            <w:color w:val="0000FF"/>
            <w:u w:val="single"/>
            <w:lang w:eastAsia="en-GB"/>
          </w:rPr>
          <w:t>Home | Research4Life</w:t>
        </w:r>
      </w:hyperlink>
    </w:p>
    <w:p w14:paraId="0F8A315D" w14:textId="4590C053"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 xml:space="preserve">Follow the Research4Life on Twitter </w:t>
      </w:r>
      <w:hyperlink r:id="rId10" w:history="1">
        <w:r w:rsidRPr="00DD591A">
          <w:rPr>
            <w:rFonts w:ascii="Calibri" w:eastAsia="Times New Roman" w:hAnsi="Calibri" w:cs="Calibri"/>
            <w:color w:val="1155CC"/>
            <w:u w:val="single"/>
            <w:shd w:val="clear" w:color="auto" w:fill="FFFFFF"/>
            <w:lang w:eastAsia="en-GB"/>
          </w:rPr>
          <w:t>@R4LPartnership</w:t>
        </w:r>
      </w:hyperlink>
      <w:r w:rsidRPr="00DD591A">
        <w:rPr>
          <w:rFonts w:ascii="Calibri" w:eastAsia="Times New Roman" w:hAnsi="Calibri" w:cs="Calibri"/>
          <w:color w:val="536471"/>
          <w:shd w:val="clear" w:color="auto" w:fill="FFFFFF"/>
          <w:lang w:eastAsia="en-GB"/>
        </w:rPr>
        <w:t xml:space="preserve">, Facebook </w:t>
      </w:r>
      <w:hyperlink r:id="rId11" w:history="1">
        <w:r w:rsidRPr="000A15E2">
          <w:rPr>
            <w:rFonts w:ascii="Calibri" w:eastAsia="Times New Roman" w:hAnsi="Calibri" w:cs="Calibri"/>
            <w:color w:val="1155CC"/>
            <w:u w:val="single"/>
            <w:shd w:val="clear" w:color="auto" w:fill="FFFFFF"/>
            <w:lang w:eastAsia="en-GB"/>
          </w:rPr>
          <w:t>@R4LPartnership</w:t>
        </w:r>
        <w:r w:rsidR="000A15E2">
          <w:rPr>
            <w:rFonts w:ascii="Calibri" w:eastAsia="Times New Roman" w:hAnsi="Calibri" w:cs="Calibri"/>
            <w:color w:val="1155CC"/>
            <w:u w:val="single"/>
            <w:shd w:val="clear" w:color="auto" w:fill="FFFFFF"/>
            <w:lang w:eastAsia="en-GB"/>
          </w:rPr>
          <w:t>,</w:t>
        </w:r>
        <w:r w:rsidRPr="000A15E2">
          <w:rPr>
            <w:rFonts w:ascii="Calibri" w:eastAsia="Times New Roman" w:hAnsi="Calibri" w:cs="Calibri"/>
            <w:color w:val="1155CC"/>
            <w:u w:val="single"/>
            <w:shd w:val="clear" w:color="auto" w:fill="FFFFFF"/>
            <w:lang w:eastAsia="en-GB"/>
          </w:rPr>
          <w:t xml:space="preserve"> </w:t>
        </w:r>
      </w:hyperlink>
      <w:r w:rsidR="000A15E2" w:rsidRPr="000A15E2">
        <w:rPr>
          <w:rFonts w:ascii="Calibri" w:eastAsia="Times New Roman" w:hAnsi="Calibri" w:cs="Calibri"/>
          <w:color w:val="000000"/>
          <w:lang w:eastAsia="en-GB"/>
        </w:rPr>
        <w:t>LinkedIn </w:t>
      </w:r>
      <w:hyperlink r:id="rId12" w:tgtFrame="_blank" w:history="1">
        <w:r w:rsidR="000A15E2" w:rsidRPr="000A15E2">
          <w:rPr>
            <w:rFonts w:ascii="Calibri" w:eastAsia="Times New Roman" w:hAnsi="Calibri" w:cs="Calibri"/>
            <w:color w:val="1155CC"/>
            <w:u w:val="single"/>
            <w:shd w:val="clear" w:color="auto" w:fill="FFFFFF"/>
            <w:lang w:eastAsia="en-GB"/>
          </w:rPr>
          <w:t>R</w:t>
        </w:r>
        <w:r w:rsidR="000A15E2" w:rsidRPr="000A15E2">
          <w:rPr>
            <w:rFonts w:ascii="Calibri" w:eastAsia="Times New Roman" w:hAnsi="Calibri" w:cs="Calibri"/>
            <w:color w:val="1155CC"/>
            <w:u w:val="single"/>
            <w:shd w:val="clear" w:color="auto" w:fill="FFFFFF"/>
            <w:lang w:eastAsia="en-GB"/>
          </w:rPr>
          <w:t>e</w:t>
        </w:r>
        <w:r w:rsidR="000A15E2" w:rsidRPr="000A15E2">
          <w:rPr>
            <w:rFonts w:ascii="Calibri" w:eastAsia="Times New Roman" w:hAnsi="Calibri" w:cs="Calibri"/>
            <w:color w:val="1155CC"/>
            <w:u w:val="single"/>
            <w:shd w:val="clear" w:color="auto" w:fill="FFFFFF"/>
            <w:lang w:eastAsia="en-GB"/>
          </w:rPr>
          <w:t>search4Life</w:t>
        </w:r>
      </w:hyperlink>
      <w:r w:rsidR="000A15E2" w:rsidRPr="000A15E2">
        <w:rPr>
          <w:rFonts w:ascii="Calibri" w:eastAsia="Times New Roman" w:hAnsi="Calibri" w:cs="Calibri"/>
          <w:color w:val="000000"/>
          <w:lang w:eastAsia="en-GB"/>
        </w:rPr>
        <w:t> </w:t>
      </w:r>
      <w:r w:rsidRPr="00DD591A">
        <w:rPr>
          <w:rFonts w:ascii="Calibri" w:eastAsia="Times New Roman" w:hAnsi="Calibri" w:cs="Calibri"/>
          <w:color w:val="000000"/>
          <w:lang w:eastAsia="en-GB"/>
        </w:rPr>
        <w:t xml:space="preserve">or sign up to the newsletter </w:t>
      </w:r>
      <w:hyperlink r:id="rId13" w:history="1">
        <w:r w:rsidRPr="000A15E2">
          <w:rPr>
            <w:rStyle w:val="Hyperlink"/>
            <w:rFonts w:ascii="Calibri" w:eastAsia="Times New Roman" w:hAnsi="Calibri" w:cs="Calibri"/>
            <w:lang w:eastAsia="en-GB"/>
          </w:rPr>
          <w:t>here</w:t>
        </w:r>
      </w:hyperlink>
      <w:r w:rsidRPr="00DD591A">
        <w:rPr>
          <w:rFonts w:ascii="Calibri" w:eastAsia="Times New Roman" w:hAnsi="Calibri" w:cs="Calibri"/>
          <w:color w:val="000000"/>
          <w:lang w:eastAsia="en-GB"/>
        </w:rPr>
        <w:t xml:space="preserve"> to receive information on latest resources and training possibilities.  </w:t>
      </w:r>
    </w:p>
    <w:p w14:paraId="4394768E" w14:textId="77777777" w:rsidR="00A41743" w:rsidRDefault="00B9421F"/>
    <w:sectPr w:rsidR="00A41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B2693"/>
    <w:multiLevelType w:val="multilevel"/>
    <w:tmpl w:val="26D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11E2D"/>
    <w:multiLevelType w:val="multilevel"/>
    <w:tmpl w:val="D93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B2C37"/>
    <w:multiLevelType w:val="multilevel"/>
    <w:tmpl w:val="D11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1A"/>
    <w:rsid w:val="000A15E2"/>
    <w:rsid w:val="002E610B"/>
    <w:rsid w:val="005F057B"/>
    <w:rsid w:val="00763F94"/>
    <w:rsid w:val="00982C60"/>
    <w:rsid w:val="00DD591A"/>
    <w:rsid w:val="00E00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E74C"/>
  <w15:chartTrackingRefBased/>
  <w15:docId w15:val="{0D240605-49D1-4CD5-9238-BC5D272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9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591A"/>
    <w:rPr>
      <w:color w:val="0000FF"/>
      <w:u w:val="single"/>
    </w:rPr>
  </w:style>
  <w:style w:type="character" w:styleId="UnresolvedMention">
    <w:name w:val="Unresolved Mention"/>
    <w:basedOn w:val="DefaultParagraphFont"/>
    <w:uiPriority w:val="99"/>
    <w:semiHidden/>
    <w:unhideWhenUsed/>
    <w:rsid w:val="000A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bit.ly%2F3lxJ5ED&amp;data=04%7C01%7Cd.francescon%40elsevier.com%7C70f8a30099fc46df0fa408d97e950cfe%7C9274ee3f94254109a27f9fb15c10675d%7C0%7C0%7C637680000901180352%7CUnknown%7CTWFpbGZsb3d8eyJWIjoiMC4wLjAwMDAiLCJQIjoiV2luMzIiLCJBTiI6Ik1haWwiLCJXVCI6Mn0%3D%7C1000&amp;sdata=eXi2R4kDaqDCpX0Au96Vu%2FAtaIE2rGfx%2FDChE%2Fgf2k4%3D&amp;reserved=0" TargetMode="External"/><Relationship Id="rId13" Type="http://schemas.openxmlformats.org/officeDocument/2006/relationships/hyperlink" Target="https://www.research4life.org/newsletter/" TargetMode="External"/><Relationship Id="rId3" Type="http://schemas.openxmlformats.org/officeDocument/2006/relationships/settings" Target="settings.xml"/><Relationship Id="rId7" Type="http://schemas.openxmlformats.org/officeDocument/2006/relationships/hyperlink" Target="https://nam11.safelinks.protection.outlook.com/?url=https%3A%2F%2Fbit.ly%2F3ErodIa&amp;data=04%7C01%7Cd.francescon%40elsevier.com%7C70f8a30099fc46df0fa408d97e950cfe%7C9274ee3f94254109a27f9fb15c10675d%7C0%7C0%7C637680000901170397%7CUnknown%7CTWFpbGZsb3d8eyJWIjoiMC4wLjAwMDAiLCJQIjoiV2luMzIiLCJBTiI6Ik1haWwiLCJXVCI6Mn0%3D%7C1000&amp;sdata=Z17kB1dhh94WkLSI%2F5VqlN1NCYkdxE8toJeb7NHxYbo%3D&amp;reserved=0" TargetMode="External"/><Relationship Id="rId12" Type="http://schemas.openxmlformats.org/officeDocument/2006/relationships/hyperlink" Target="https://www.linkedin.com/company/research4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bit.ly%2F2XpT3jI&amp;data=04%7C01%7Cd.francescon%40elsevier.com%7C70f8a30099fc46df0fa408d97e950cfe%7C9274ee3f94254109a27f9fb15c10675d%7C0%7C0%7C637680000901170397%7CUnknown%7CTWFpbGZsb3d8eyJWIjoiMC4wLjAwMDAiLCJQIjoiV2luMzIiLCJBTiI6Ik1haWwiLCJXVCI6Mn0%3D%7C1000&amp;sdata=6Vd6h7vlrL3ZXAd6X6DecV%2FN80kG%2B7mHMCW0budW4LY%3D&amp;reserved=0" TargetMode="External"/><Relationship Id="rId11" Type="http://schemas.openxmlformats.org/officeDocument/2006/relationships/hyperlink" Target="https://www.facebook.com/R4Lpartnership" TargetMode="External"/><Relationship Id="rId5" Type="http://schemas.openxmlformats.org/officeDocument/2006/relationships/hyperlink" Target="https://portal.research4life.org/" TargetMode="External"/><Relationship Id="rId15" Type="http://schemas.openxmlformats.org/officeDocument/2006/relationships/theme" Target="theme/theme1.xml"/><Relationship Id="rId10" Type="http://schemas.openxmlformats.org/officeDocument/2006/relationships/hyperlink" Target="https://twitter.com/r4lpartnership" TargetMode="External"/><Relationship Id="rId4" Type="http://schemas.openxmlformats.org/officeDocument/2006/relationships/webSettings" Target="webSettings.xml"/><Relationship Id="rId9" Type="http://schemas.openxmlformats.org/officeDocument/2006/relationships/hyperlink" Target="https://www.research4lif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Edit</dc:creator>
  <cp:keywords/>
  <dc:description/>
  <cp:lastModifiedBy>Horvath, Edit</cp:lastModifiedBy>
  <cp:revision>3</cp:revision>
  <dcterms:created xsi:type="dcterms:W3CDTF">2021-09-23T13:52:00Z</dcterms:created>
  <dcterms:modified xsi:type="dcterms:W3CDTF">2021-11-24T14:02:00Z</dcterms:modified>
</cp:coreProperties>
</file>